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62"/>
        <w:tblGridChange w:id="0">
          <w:tblGrid>
            <w:gridCol w:w="9662"/>
          </w:tblGrid>
        </w:tblGridChange>
      </w:tblGrid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Formulário de Apresentação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b w:val="1"/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de Projeto de Pesquisa e Plano de Trabalho de Iniciação Científica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pacing w:line="360" w:lineRule="auto"/>
        <w:jc w:val="both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pacing w:line="360" w:lineRule="auto"/>
        <w:jc w:val="both"/>
        <w:rPr>
          <w:b w:val="1"/>
          <w:color w:val="000000"/>
          <w:sz w:val="22"/>
          <w:szCs w:val="22"/>
        </w:rPr>
      </w:pPr>
      <w:bookmarkStart w:colFirst="0" w:colLast="0" w:name="_heading=h.kz6u675c8q2x" w:id="0"/>
      <w:bookmarkEnd w:id="0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1. DADOS DO PROJETO E DO PROPONENTE</w:t>
      </w:r>
    </w:p>
    <w:tbl>
      <w:tblPr>
        <w:tblStyle w:val="Table2"/>
        <w:tblW w:w="93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97"/>
        <w:gridCol w:w="1013"/>
        <w:gridCol w:w="391"/>
        <w:gridCol w:w="1494"/>
        <w:gridCol w:w="2617"/>
        <w:tblGridChange w:id="0">
          <w:tblGrid>
            <w:gridCol w:w="3797"/>
            <w:gridCol w:w="1013"/>
            <w:gridCol w:w="391"/>
            <w:gridCol w:w="1494"/>
            <w:gridCol w:w="2617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Título do Projeto de Pesquisa: 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Área:</w:t>
            </w:r>
          </w:p>
        </w:tc>
        <w:tc>
          <w:tcPr>
            <w:gridSpan w:val="4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Sub-área: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5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Palavras-chave: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5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Estudante de Iniciação Científica: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5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Curso, instituição e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campus</w:t>
            </w:r>
            <w:r w:rsidDel="00000000" w:rsidR="00000000" w:rsidRPr="00000000">
              <w:rPr>
                <w:color w:val="000000"/>
                <w:rtl w:val="0"/>
              </w:rPr>
              <w:t xml:space="preserve">: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5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Docente Responsável: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5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Instituição e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campus</w:t>
            </w:r>
            <w:r w:rsidDel="00000000" w:rsidR="00000000" w:rsidRPr="00000000">
              <w:rPr>
                <w:color w:val="000000"/>
                <w:rtl w:val="0"/>
              </w:rPr>
              <w:t xml:space="preserve">: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5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Titulação: 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Merge w:val="restart"/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Período de realização do Projeto:</w:t>
            </w:r>
          </w:p>
        </w:tc>
        <w:tc>
          <w:tcPr>
            <w:gridSpan w:val="3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Início (mês-ano)</w:t>
            </w:r>
          </w:p>
        </w:tc>
        <w:tc>
          <w:tcPr>
            <w:tcBorders>
              <w:left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Término (mês-ano)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7" w:hRule="atLeast"/>
          <w:tblHeader w:val="0"/>
        </w:trPr>
        <w:tc>
          <w:tcPr>
            <w:gridSpan w:val="3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Natureza de atuação do estudo (projeto) (*):</w:t>
            </w:r>
          </w:p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(   ) Pesquisa Científica                                                 </w:t>
            </w:r>
          </w:p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(   ) Serviços</w:t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(   ) Desenvolvimento Tecnológico e Inovação            </w:t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 )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Ensino</w:t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(   ) Projetos de demonstração e aplicação                  </w:t>
            </w:r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 )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Extensão</w:t>
            </w:r>
          </w:p>
        </w:tc>
        <w:tc>
          <w:tcPr>
            <w:gridSpan w:val="2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Solicitação de Auxílio (*)</w:t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9" w:hanging="459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</w:t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color w:val="000000"/>
                <w:rtl w:val="0"/>
              </w:rPr>
              <w:t xml:space="preserve">) Bolsa FAPEMIG</w:t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 ) Bolsa FEPESMIG -UNIS </w:t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 ) Bolsa CNPq</w:t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 ) Voluntário(a)</w:t>
            </w:r>
          </w:p>
        </w:tc>
      </w:tr>
      <w:tr>
        <w:trPr>
          <w:cantSplit w:val="0"/>
          <w:trHeight w:val="823" w:hRule="atLeast"/>
          <w:tblHeader w:val="0"/>
        </w:trPr>
        <w:tc>
          <w:tcPr>
            <w:gridSpan w:val="5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Especificar outros recursos, caso tenha solicitado ou conseguido auxílio de outras fontes para o desenvolvimento do projeto: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7" w:hRule="atLeast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Produtos Finais Pretendidos (*)</w:t>
            </w:r>
          </w:p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(  ) Artigos para Publicação em Revistas Especializadas </w:t>
            </w:r>
          </w:p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(   ) Patentes ou Pedido de Patente</w:t>
            </w:r>
          </w:p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(   ) Laudo/Perícia</w:t>
            </w:r>
          </w:p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(   ) Planos (s), Planta(s) e/ou Planejamento</w:t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(   ) Modelagem</w:t>
            </w:r>
          </w:p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(   ) Peça Jornalística/Publicitária</w:t>
            </w:r>
          </w:p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(   ) Software</w:t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(   ) Apresentação em Congressos/  Seminários e Publicações em Anuais</w:t>
            </w:r>
          </w:p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(   ) Capítulos e/ou Livros publicados</w:t>
            </w:r>
          </w:p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(  ) Relatório Técnico</w:t>
            </w:r>
          </w:p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(   ) Mapas, Maquetes ou Similares</w:t>
            </w:r>
          </w:p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(   ) Protótipos</w:t>
            </w:r>
          </w:p>
          <w:p w:rsidR="00000000" w:rsidDel="00000000" w:rsidP="00000000" w:rsidRDefault="00000000" w:rsidRPr="00000000" w14:paraId="0000005D">
            <w:pPr>
              <w:spacing w:after="20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(   ) Máquinas e/ ou Equipamentos</w:t>
            </w:r>
          </w:p>
        </w:tc>
      </w:tr>
    </w:tbl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RELAÇÃO DE OUTROS PESQUISADORES INTEGRANTES DO PROJETO</w:t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14"/>
        <w:gridCol w:w="1590"/>
        <w:gridCol w:w="3390"/>
        <w:tblGridChange w:id="0">
          <w:tblGrid>
            <w:gridCol w:w="5214"/>
            <w:gridCol w:w="1590"/>
            <w:gridCol w:w="339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NOME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TITULAÇÃO MÁXIMA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INSTITUIÇÃO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904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jc w:val="both"/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  <w:t xml:space="preserve">Colaborador externo (caso exista): </w:t>
      </w:r>
    </w:p>
    <w:p w:rsidR="00000000" w:rsidDel="00000000" w:rsidP="00000000" w:rsidRDefault="00000000" w:rsidRPr="00000000" w14:paraId="0000006F">
      <w:pPr>
        <w:jc w:val="both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2. RESUMO</w:t>
      </w:r>
      <w:r w:rsidDel="00000000" w:rsidR="00000000" w:rsidRPr="00000000">
        <w:rPr>
          <w:b w:val="1"/>
          <w:color w:val="000000"/>
          <w:sz w:val="23"/>
          <w:szCs w:val="23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firstLine="708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leader="none" w:pos="4140"/>
        </w:tabs>
        <w:jc w:val="both"/>
        <w:rPr>
          <w:b w:val="1"/>
          <w:color w:val="000000"/>
          <w:sz w:val="23"/>
          <w:szCs w:val="23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3. </w:t>
      </w:r>
      <w:r w:rsidDel="00000000" w:rsidR="00000000" w:rsidRPr="00000000">
        <w:rPr>
          <w:b w:val="1"/>
          <w:color w:val="000000"/>
          <w:sz w:val="23"/>
          <w:szCs w:val="23"/>
          <w:rtl w:val="0"/>
        </w:rPr>
        <w:t xml:space="preserve">INTRODUÇÃO E JUSTIFICATIVA</w:t>
        <w:tab/>
      </w:r>
    </w:p>
    <w:p w:rsidR="00000000" w:rsidDel="00000000" w:rsidP="00000000" w:rsidRDefault="00000000" w:rsidRPr="00000000" w14:paraId="00000073">
      <w:pPr>
        <w:tabs>
          <w:tab w:val="left" w:leader="none" w:pos="4140"/>
        </w:tabs>
        <w:jc w:val="both"/>
        <w:rPr>
          <w:b w:val="1"/>
          <w:color w:val="000000"/>
          <w:sz w:val="20"/>
          <w:szCs w:val="20"/>
        </w:rPr>
      </w:pPr>
      <w:r w:rsidDel="00000000" w:rsidR="00000000" w:rsidRPr="00000000">
        <w:rPr>
          <w:i w:val="1"/>
          <w:color w:val="ff0000"/>
          <w:sz w:val="20"/>
          <w:szCs w:val="20"/>
          <w:rtl w:val="0"/>
        </w:rPr>
        <w:t xml:space="preserve">Inclua aqui contextualização, relevância e fundamentação teórica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firstLine="708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>
          <w:b w:val="1"/>
          <w:color w:val="000000"/>
          <w:sz w:val="23"/>
          <w:szCs w:val="23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4. </w:t>
      </w:r>
      <w:r w:rsidDel="00000000" w:rsidR="00000000" w:rsidRPr="00000000">
        <w:rPr>
          <w:b w:val="1"/>
          <w:color w:val="000000"/>
          <w:sz w:val="23"/>
          <w:szCs w:val="23"/>
          <w:rtl w:val="0"/>
        </w:rPr>
        <w:t xml:space="preserve">OBJETIVO GERAL E OBJETIVOS ESPECÍFICOS</w:t>
      </w:r>
    </w:p>
    <w:p w:rsidR="00000000" w:rsidDel="00000000" w:rsidP="00000000" w:rsidRDefault="00000000" w:rsidRPr="00000000" w14:paraId="00000077">
      <w:pPr>
        <w:jc w:val="both"/>
        <w:rPr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leader="none" w:pos="4140"/>
        </w:tabs>
        <w:jc w:val="both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leader="none" w:pos="4140"/>
        </w:tabs>
        <w:jc w:val="both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5. PROBLEMA E HIPÓTESE</w:t>
      </w:r>
    </w:p>
    <w:p w:rsidR="00000000" w:rsidDel="00000000" w:rsidP="00000000" w:rsidRDefault="00000000" w:rsidRPr="00000000" w14:paraId="0000007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both"/>
        <w:rPr>
          <w:b w:val="1"/>
          <w:color w:val="000000"/>
          <w:sz w:val="23"/>
          <w:szCs w:val="23"/>
        </w:rPr>
      </w:pPr>
      <w:r w:rsidDel="00000000" w:rsidR="00000000" w:rsidRPr="00000000">
        <w:rPr>
          <w:b w:val="1"/>
          <w:color w:val="000000"/>
          <w:sz w:val="23"/>
          <w:szCs w:val="23"/>
          <w:rtl w:val="0"/>
        </w:rPr>
        <w:t xml:space="preserve">6.</w:t>
      </w: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color w:val="000000"/>
          <w:sz w:val="23"/>
          <w:szCs w:val="23"/>
          <w:rtl w:val="0"/>
        </w:rPr>
        <w:t xml:space="preserve">METODOLOGIA </w:t>
      </w:r>
    </w:p>
    <w:p w:rsidR="00000000" w:rsidDel="00000000" w:rsidP="00000000" w:rsidRDefault="00000000" w:rsidRPr="00000000" w14:paraId="0000007D">
      <w:pPr>
        <w:jc w:val="both"/>
        <w:rPr>
          <w:b w:val="1"/>
          <w:color w:val="000000"/>
          <w:sz w:val="20"/>
          <w:szCs w:val="20"/>
          <w:highlight w:val="white"/>
        </w:rPr>
      </w:pPr>
      <w:r w:rsidDel="00000000" w:rsidR="00000000" w:rsidRPr="00000000">
        <w:rPr>
          <w:i w:val="1"/>
          <w:color w:val="ff0000"/>
          <w:sz w:val="20"/>
          <w:szCs w:val="20"/>
          <w:rtl w:val="0"/>
        </w:rPr>
        <w:t xml:space="preserve">Para pesquisas com humanos e animais a serem submetidas ao Comitê de Ética e Pesquisa, incluir todos os detalhes da abordagem externa: perguntas de questionário ou entrevista (apêndice ou anexo), critérios de inclusão e exclusão, tamanho da amostra, além de outros aspectos éticos.</w:t>
      </w:r>
      <w:r w:rsidDel="00000000" w:rsidR="00000000" w:rsidRPr="00000000">
        <w:rPr>
          <w:b w:val="1"/>
          <w:color w:val="000000"/>
          <w:sz w:val="20"/>
          <w:szCs w:val="20"/>
          <w:highlight w:val="white"/>
          <w:rtl w:val="0"/>
        </w:rPr>
        <w:tab/>
      </w:r>
    </w:p>
    <w:p w:rsidR="00000000" w:rsidDel="00000000" w:rsidP="00000000" w:rsidRDefault="00000000" w:rsidRPr="00000000" w14:paraId="0000007E">
      <w:pPr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7. DESFECHO E RESULTADOS ESPERADOS</w:t>
      </w:r>
    </w:p>
    <w:p w:rsidR="00000000" w:rsidDel="00000000" w:rsidP="00000000" w:rsidRDefault="00000000" w:rsidRPr="00000000" w14:paraId="00000080">
      <w:pPr>
        <w:ind w:firstLine="708"/>
        <w:jc w:val="both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tabs>
          <w:tab w:val="left" w:leader="none" w:pos="4140"/>
        </w:tabs>
        <w:jc w:val="both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8. BENEFÍCIOS E RISCOS</w:t>
        <w:tab/>
      </w:r>
      <w:r w:rsidDel="00000000" w:rsidR="00000000" w:rsidRPr="00000000">
        <w:rPr>
          <w:b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left" w:leader="none" w:pos="4140"/>
        </w:tabs>
        <w:jc w:val="both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9. ORÇAMENTO </w:t>
      </w:r>
    </w:p>
    <w:p w:rsidR="00000000" w:rsidDel="00000000" w:rsidP="00000000" w:rsidRDefault="00000000" w:rsidRPr="00000000" w14:paraId="000000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10. PLANO DE TRABALHO E CRONOGRAMA DE EXECUÇÃO</w:t>
      </w:r>
    </w:p>
    <w:p w:rsidR="00000000" w:rsidDel="00000000" w:rsidP="00000000" w:rsidRDefault="00000000" w:rsidRPr="00000000" w14:paraId="000000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40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15"/>
        <w:gridCol w:w="2881"/>
        <w:gridCol w:w="3844"/>
        <w:tblGridChange w:id="0">
          <w:tblGrid>
            <w:gridCol w:w="2915"/>
            <w:gridCol w:w="2881"/>
            <w:gridCol w:w="384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Identificação da Etapa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Início (DD/MM/AAAA)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Término (DD/MM/AAAA)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both"/>
              <w:rPr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color w:val="ff0000"/>
                <w:sz w:val="20"/>
                <w:szCs w:val="20"/>
                <w:rtl w:val="0"/>
              </w:rPr>
              <w:t xml:space="preserve">Para candidatos à bolsa, considere os prazos descritos no edital.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11. REFERÊNCIAS BIBLIOGRÁFICAS</w:t>
      </w:r>
    </w:p>
    <w:p w:rsidR="00000000" w:rsidDel="00000000" w:rsidP="00000000" w:rsidRDefault="00000000" w:rsidRPr="00000000" w14:paraId="000000AE">
      <w:pPr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12. APÊNDICES E ANEXOS</w:t>
      </w:r>
    </w:p>
    <w:p w:rsidR="00000000" w:rsidDel="00000000" w:rsidP="00000000" w:rsidRDefault="00000000" w:rsidRPr="00000000" w14:paraId="000000B1">
      <w:pPr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13.  ASSINATURA DE TODOS OS PARTICIPANTES DO PROJETO DE PESQUISA</w:t>
      </w:r>
    </w:p>
    <w:p w:rsidR="00000000" w:rsidDel="00000000" w:rsidP="00000000" w:rsidRDefault="00000000" w:rsidRPr="00000000" w14:paraId="000000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94"/>
        <w:tblGridChange w:id="0">
          <w:tblGrid>
            <w:gridCol w:w="101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Assinatura(s) do(s) Pesquisador(es)/ Orientador(es)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Assinatura do(a) aluno(a) de iniciação científica selecionado(a) para o projeto de pesquisa.</w:t>
            </w:r>
          </w:p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(**)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(**) Anexar Histórico Escolar e cópia do CPF do(a) estudante. Em caso de mais de um estudante participando de um mesmo projeto de pesquisa, enviar um formulário individualizando as pesquisas.</w:t>
      </w:r>
    </w:p>
    <w:p w:rsidR="00000000" w:rsidDel="00000000" w:rsidP="00000000" w:rsidRDefault="00000000" w:rsidRPr="00000000" w14:paraId="000000CB">
      <w:pPr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jc w:val="both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14.  PARECER DA RECOMENDAÇÃO E/OU ANÁLISE DA </w:t>
      </w:r>
      <w:r w:rsidDel="00000000" w:rsidR="00000000" w:rsidRPr="00000000">
        <w:rPr>
          <w:b w:val="1"/>
          <w:sz w:val="22"/>
          <w:szCs w:val="22"/>
          <w:rtl w:val="0"/>
        </w:rPr>
        <w:t xml:space="preserve">COMISSÃO</w:t>
      </w: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 INTERNA DE PESQUISA </w:t>
      </w:r>
    </w:p>
    <w:p w:rsidR="00000000" w:rsidDel="00000000" w:rsidP="00000000" w:rsidRDefault="00000000" w:rsidRPr="00000000" w14:paraId="000000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Parecer emitido pela Câmara de Pesquisa do UNIS. </w:t>
      </w:r>
    </w:p>
    <w:p w:rsidR="00000000" w:rsidDel="00000000" w:rsidP="00000000" w:rsidRDefault="00000000" w:rsidRPr="00000000" w14:paraId="000000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2"/>
          <w:szCs w:val="22"/>
        </w:rPr>
      </w:pPr>
      <w:r w:rsidDel="00000000" w:rsidR="00000000" w:rsidRPr="00000000">
        <w:rPr>
          <w:i w:val="1"/>
          <w:color w:val="000000"/>
          <w:sz w:val="22"/>
          <w:szCs w:val="22"/>
          <w:rtl w:val="0"/>
        </w:rPr>
        <w:t xml:space="preserve">Sobrepor assinatura no espaço correspondente à decisão.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15"/>
        <w:gridCol w:w="3350"/>
        <w:gridCol w:w="2963"/>
        <w:tblGridChange w:id="0">
          <w:tblGrid>
            <w:gridCol w:w="3315"/>
            <w:gridCol w:w="3350"/>
            <w:gridCol w:w="296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Aprovado pela Comissão Interna</w:t>
            </w:r>
          </w:p>
          <w:p w:rsidR="00000000" w:rsidDel="00000000" w:rsidP="00000000" w:rsidRDefault="00000000" w:rsidRPr="00000000" w14:paraId="000000D1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Aprovado pela Comissão Interna com ressalvas</w:t>
            </w:r>
          </w:p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Ressalvas: </w:t>
            </w:r>
          </w:p>
          <w:p w:rsidR="00000000" w:rsidDel="00000000" w:rsidP="00000000" w:rsidRDefault="00000000" w:rsidRPr="00000000" w14:paraId="000000DD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Reprovado pela Comissão Interna</w:t>
            </w:r>
          </w:p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1" style="position:absolute;width:595.2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819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083551" cy="1087525"/>
          <wp:effectExtent b="0" l="0" r="0" t="0"/>
          <wp:docPr descr="http://pesquisa.newwp.unis.edu.br/wp-content/uploads/sites/74/2019/02/Departamento-de-Pesquisa.png" id="10" name="image1.png"/>
          <a:graphic>
            <a:graphicData uri="http://schemas.openxmlformats.org/drawingml/2006/picture">
              <pic:pic>
                <pic:nvPicPr>
                  <pic:cNvPr descr="http://pesquisa.newwp.unis.edu.br/wp-content/uploads/sites/74/2019/02/Departamento-de-Pesquisa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83551" cy="10875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4438650</wp:posOffset>
          </wp:positionH>
          <wp:positionV relativeFrom="paragraph">
            <wp:posOffset>6985</wp:posOffset>
          </wp:positionV>
          <wp:extent cx="1931035" cy="854710"/>
          <wp:effectExtent b="0" l="0" r="0" t="0"/>
          <wp:wrapSquare wrapText="bothSides" distB="0" distT="0" distL="114300" distR="114300"/>
          <wp:docPr id="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31035" cy="85471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2" style="position:absolute;width:595.2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6038E6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6038E6"/>
  </w:style>
  <w:style w:type="paragraph" w:styleId="Rodap">
    <w:name w:val="footer"/>
    <w:basedOn w:val="Normal"/>
    <w:link w:val="RodapChar"/>
    <w:uiPriority w:val="99"/>
    <w:unhideWhenUsed w:val="1"/>
    <w:rsid w:val="006038E6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6038E6"/>
  </w:style>
  <w:style w:type="paragraph" w:styleId="PargrafodaLista">
    <w:name w:val="List Paragraph"/>
    <w:basedOn w:val="Normal"/>
    <w:uiPriority w:val="34"/>
    <w:qFormat w:val="1"/>
    <w:rsid w:val="006038E6"/>
    <w:pPr>
      <w:spacing w:after="200" w:line="276" w:lineRule="auto"/>
      <w:ind w:left="720"/>
      <w:contextualSpacing w:val="1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038E6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EBxutNdAh/LTiyXXXBB1XyQSKQ==">CgMxLjAyDmgua3o2dTY3NWM4cTJ4OAByITFRalc1VzNacWlBVFpyamFhM1FhRF9WS0ppMWQ0QXRMdQ==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2025-08-15T16:40:00Z</dcterms:created>
  <dc:creator>usuario</dc:creator>
</cp:coreProperties>
</file>